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   Director’s Report</w:t>
      </w:r>
    </w:p>
    <w:p w14:paraId="00000002" w14:textId="7AC3BFF6"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 xml:space="preserve">Prepared by Donita Ward:  </w:t>
      </w:r>
      <w:r w:rsidR="004B0DAB">
        <w:rPr>
          <w:rFonts w:ascii="Arial" w:eastAsia="Arial" w:hAnsi="Arial" w:cs="Arial"/>
          <w:b/>
          <w:sz w:val="24"/>
          <w:szCs w:val="24"/>
        </w:rPr>
        <w:t>October 20</w:t>
      </w:r>
      <w:r w:rsidR="00880AD3">
        <w:rPr>
          <w:rFonts w:ascii="Arial" w:eastAsia="Arial" w:hAnsi="Arial" w:cs="Arial"/>
          <w:b/>
          <w:sz w:val="24"/>
          <w:szCs w:val="24"/>
        </w:rPr>
        <w:t>, 2020</w:t>
      </w:r>
    </w:p>
    <w:p w14:paraId="00000003" w14:textId="468187DB"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p>
    <w:p w14:paraId="7245BC8A" w14:textId="5990517D" w:rsidR="00C94AB2" w:rsidRPr="00C94AB2" w:rsidRDefault="00C94AB2">
      <w:pPr>
        <w:pBdr>
          <w:top w:val="nil"/>
          <w:left w:val="nil"/>
          <w:bottom w:val="nil"/>
          <w:right w:val="nil"/>
          <w:between w:val="nil"/>
        </w:pBdr>
        <w:spacing w:line="240" w:lineRule="auto"/>
        <w:rPr>
          <w:rFonts w:ascii="Arial" w:eastAsia="Times New Roman" w:hAnsi="Arial" w:cs="Arial"/>
          <w:i/>
          <w:color w:val="000000"/>
          <w:sz w:val="24"/>
          <w:szCs w:val="24"/>
        </w:rPr>
      </w:pPr>
      <w:r w:rsidRPr="00C94AB2">
        <w:rPr>
          <w:rFonts w:ascii="Arial" w:eastAsia="Arial" w:hAnsi="Arial" w:cs="Arial"/>
          <w:i/>
          <w:color w:val="000000"/>
          <w:sz w:val="24"/>
          <w:szCs w:val="24"/>
        </w:rPr>
        <w:t>All reports and attachments are online</w:t>
      </w:r>
    </w:p>
    <w:p w14:paraId="00000004"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6"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00000008" w14:textId="6DF669B5" w:rsidR="00735345" w:rsidRPr="00913DF7" w:rsidRDefault="00735345">
      <w:pPr>
        <w:pBdr>
          <w:top w:val="nil"/>
          <w:left w:val="nil"/>
          <w:bottom w:val="nil"/>
          <w:right w:val="nil"/>
          <w:between w:val="nil"/>
        </w:pBdr>
        <w:spacing w:after="0" w:line="240" w:lineRule="auto"/>
        <w:rPr>
          <w:rFonts w:ascii="Arial" w:eastAsia="Arial" w:hAnsi="Arial" w:cs="Arial"/>
          <w:sz w:val="24"/>
          <w:szCs w:val="24"/>
        </w:rPr>
      </w:pPr>
    </w:p>
    <w:p w14:paraId="00000009" w14:textId="77777777" w:rsidR="00735345" w:rsidRPr="00913DF7" w:rsidRDefault="00E04A47">
      <w:pPr>
        <w:pBdr>
          <w:top w:val="nil"/>
          <w:left w:val="nil"/>
          <w:bottom w:val="nil"/>
          <w:right w:val="nil"/>
          <w:between w:val="nil"/>
        </w:pBdr>
        <w:spacing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Budget Adjustment Requests:  </w:t>
      </w:r>
    </w:p>
    <w:p w14:paraId="0000000A" w14:textId="77777777" w:rsidR="00735345" w:rsidRPr="00913DF7" w:rsidRDefault="00E04A47">
      <w:pPr>
        <w:numPr>
          <w:ilvl w:val="0"/>
          <w:numId w:val="1"/>
        </w:num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color w:val="000000"/>
          <w:sz w:val="24"/>
          <w:szCs w:val="24"/>
        </w:rPr>
        <w:t>None at this time</w:t>
      </w:r>
    </w:p>
    <w:p w14:paraId="27670B4A" w14:textId="1B68AEE3" w:rsidR="00E4608B" w:rsidRPr="00913DF7" w:rsidRDefault="00E04A47" w:rsidP="00880AD3">
      <w:p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b/>
          <w:color w:val="000000"/>
          <w:sz w:val="24"/>
          <w:szCs w:val="24"/>
        </w:rPr>
        <w:t xml:space="preserve">Policies for Review:  </w:t>
      </w:r>
      <w:r w:rsidR="00880AD3">
        <w:rPr>
          <w:rFonts w:ascii="Arial" w:eastAsia="Arial" w:hAnsi="Arial" w:cs="Arial"/>
          <w:color w:val="000000"/>
          <w:sz w:val="24"/>
          <w:szCs w:val="24"/>
        </w:rPr>
        <w:t>none at this time</w:t>
      </w:r>
    </w:p>
    <w:p w14:paraId="00000010" w14:textId="224C23AE"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7A7DE94" w14:textId="716E398B" w:rsidR="00880AD3" w:rsidRDefault="00E04A47" w:rsidP="00880AD3">
      <w:pPr>
        <w:pBdr>
          <w:top w:val="nil"/>
          <w:left w:val="nil"/>
          <w:bottom w:val="nil"/>
          <w:right w:val="nil"/>
          <w:between w:val="nil"/>
        </w:pBdr>
        <w:spacing w:line="240" w:lineRule="auto"/>
        <w:ind w:firstLine="720"/>
        <w:rPr>
          <w:rFonts w:ascii="Arial" w:hAnsi="Arial" w:cs="Arial"/>
          <w:sz w:val="24"/>
          <w:szCs w:val="24"/>
        </w:rPr>
      </w:pPr>
      <w:r w:rsidRPr="00913DF7">
        <w:rPr>
          <w:rFonts w:ascii="Arial" w:eastAsia="Arial" w:hAnsi="Arial" w:cs="Arial"/>
          <w:sz w:val="24"/>
          <w:szCs w:val="24"/>
        </w:rPr>
        <w:t xml:space="preserve">Sales Tax Income </w:t>
      </w:r>
      <w:r w:rsidR="00A26962">
        <w:rPr>
          <w:rFonts w:ascii="Arial" w:eastAsia="Arial" w:hAnsi="Arial" w:cs="Arial"/>
          <w:sz w:val="24"/>
          <w:szCs w:val="24"/>
        </w:rPr>
        <w:t>was significantly lower again</w:t>
      </w:r>
      <w:r w:rsidR="006B6233">
        <w:rPr>
          <w:rFonts w:ascii="Arial" w:eastAsia="Arial" w:hAnsi="Arial" w:cs="Arial"/>
          <w:sz w:val="24"/>
          <w:szCs w:val="24"/>
        </w:rPr>
        <w:t xml:space="preserve"> this month.  </w:t>
      </w:r>
      <w:r w:rsidR="00A26962">
        <w:rPr>
          <w:rFonts w:ascii="Arial" w:eastAsia="Arial" w:hAnsi="Arial" w:cs="Arial"/>
          <w:sz w:val="24"/>
          <w:szCs w:val="24"/>
        </w:rPr>
        <w:t xml:space="preserve">September’s deposit was down 28% and October’s was down almost 24%.  We had budgeted conservatively and the first half of the year was strong, </w:t>
      </w:r>
      <w:r w:rsidR="00EF1800">
        <w:rPr>
          <w:rFonts w:ascii="Arial" w:eastAsia="Arial" w:hAnsi="Arial" w:cs="Arial"/>
          <w:sz w:val="24"/>
          <w:szCs w:val="24"/>
        </w:rPr>
        <w:t xml:space="preserve">so </w:t>
      </w:r>
      <w:r w:rsidR="00A26962">
        <w:rPr>
          <w:rFonts w:ascii="Arial" w:eastAsia="Arial" w:hAnsi="Arial" w:cs="Arial"/>
          <w:sz w:val="24"/>
          <w:szCs w:val="24"/>
        </w:rPr>
        <w:t>we will almost surely hit our annual income goal</w:t>
      </w:r>
      <w:r w:rsidR="00EA1B03">
        <w:rPr>
          <w:rFonts w:ascii="Arial" w:eastAsia="Arial" w:hAnsi="Arial" w:cs="Arial"/>
          <w:sz w:val="24"/>
          <w:szCs w:val="24"/>
        </w:rPr>
        <w:t xml:space="preserve"> for 2020</w:t>
      </w:r>
      <w:r w:rsidR="00A26962">
        <w:rPr>
          <w:rFonts w:ascii="Arial" w:eastAsia="Arial" w:hAnsi="Arial" w:cs="Arial"/>
          <w:sz w:val="24"/>
          <w:szCs w:val="24"/>
        </w:rPr>
        <w:t xml:space="preserve">.  </w:t>
      </w:r>
      <w:r w:rsidR="006B6233">
        <w:rPr>
          <w:rFonts w:ascii="Arial" w:eastAsia="Arial" w:hAnsi="Arial" w:cs="Arial"/>
          <w:sz w:val="24"/>
          <w:szCs w:val="24"/>
        </w:rPr>
        <w:t xml:space="preserve">The months following that first business closure order have been volatile and </w:t>
      </w:r>
      <w:r w:rsidR="00EF1800">
        <w:rPr>
          <w:rFonts w:ascii="Arial" w:eastAsia="Arial" w:hAnsi="Arial" w:cs="Arial"/>
          <w:sz w:val="24"/>
          <w:szCs w:val="24"/>
        </w:rPr>
        <w:t>I</w:t>
      </w:r>
      <w:r w:rsidR="006B6233">
        <w:rPr>
          <w:rFonts w:ascii="Arial" w:eastAsia="Arial" w:hAnsi="Arial" w:cs="Arial"/>
          <w:sz w:val="24"/>
          <w:szCs w:val="24"/>
        </w:rPr>
        <w:t xml:space="preserve"> expect more instability in </w:t>
      </w:r>
      <w:r w:rsidR="00C94AB2">
        <w:rPr>
          <w:rFonts w:ascii="Arial" w:eastAsia="Arial" w:hAnsi="Arial" w:cs="Arial"/>
          <w:sz w:val="24"/>
          <w:szCs w:val="24"/>
        </w:rPr>
        <w:t>next 12-18 months</w:t>
      </w:r>
      <w:r w:rsidR="006B6233">
        <w:rPr>
          <w:rFonts w:ascii="Arial" w:eastAsia="Arial" w:hAnsi="Arial" w:cs="Arial"/>
          <w:sz w:val="24"/>
          <w:szCs w:val="24"/>
        </w:rPr>
        <w:t>.</w:t>
      </w:r>
    </w:p>
    <w:p w14:paraId="00000012" w14:textId="3A178989" w:rsidR="00735345" w:rsidRPr="00913DF7" w:rsidRDefault="00774ADC">
      <w:pPr>
        <w:pBdr>
          <w:top w:val="nil"/>
          <w:left w:val="nil"/>
          <w:bottom w:val="nil"/>
          <w:right w:val="nil"/>
          <w:between w:val="nil"/>
        </w:pBdr>
        <w:spacing w:line="240" w:lineRule="auto"/>
        <w:ind w:firstLine="720"/>
        <w:rPr>
          <w:rFonts w:ascii="Arial" w:eastAsia="Arial" w:hAnsi="Arial" w:cs="Arial"/>
          <w:sz w:val="24"/>
          <w:szCs w:val="24"/>
        </w:rPr>
      </w:pPr>
      <w:r>
        <w:rPr>
          <w:rFonts w:ascii="Arial" w:hAnsi="Arial" w:cs="Arial"/>
          <w:sz w:val="24"/>
          <w:szCs w:val="24"/>
        </w:rPr>
        <w:t xml:space="preserve">We have received the Confidential Report from the comptroller’s office and are in process of mining through thousands of lines of data.  People’s spending habits have adjusted to the pandemic, which makes our list significantly more complicated.  We are hoping to contrast to previous reports for our larger payers, but may have to create new starting points for a number of comparisons.  </w:t>
      </w:r>
    </w:p>
    <w:p w14:paraId="5824425B" w14:textId="077707ED" w:rsidR="00E4608B" w:rsidRDefault="004F77E3">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General Election </w:t>
      </w:r>
      <w:r w:rsidR="00EA35E4">
        <w:rPr>
          <w:rFonts w:ascii="Arial" w:eastAsia="Arial" w:hAnsi="Arial" w:cs="Arial"/>
          <w:sz w:val="24"/>
          <w:szCs w:val="24"/>
        </w:rPr>
        <w:t>results must be canvassed by Tuesday, November 17</w:t>
      </w:r>
      <w:r w:rsidR="00EA35E4" w:rsidRPr="00EA35E4">
        <w:rPr>
          <w:rFonts w:ascii="Arial" w:eastAsia="Arial" w:hAnsi="Arial" w:cs="Arial"/>
          <w:sz w:val="24"/>
          <w:szCs w:val="24"/>
          <w:vertAlign w:val="superscript"/>
        </w:rPr>
        <w:t>th</w:t>
      </w:r>
      <w:r w:rsidR="00EA35E4">
        <w:rPr>
          <w:rFonts w:ascii="Arial" w:eastAsia="Arial" w:hAnsi="Arial" w:cs="Arial"/>
          <w:sz w:val="24"/>
          <w:szCs w:val="24"/>
        </w:rPr>
        <w:t xml:space="preserve"> according to the county.  </w:t>
      </w:r>
      <w:r w:rsidR="00774ADC">
        <w:rPr>
          <w:rFonts w:ascii="Arial" w:eastAsia="Arial" w:hAnsi="Arial" w:cs="Arial"/>
          <w:sz w:val="24"/>
          <w:szCs w:val="24"/>
        </w:rPr>
        <w:t>The canvass meeting needs two trustees for a quorum and no other business happens at that meeting.</w:t>
      </w:r>
      <w:r w:rsidR="00C94AB2">
        <w:rPr>
          <w:rFonts w:ascii="Arial" w:eastAsia="Arial" w:hAnsi="Arial" w:cs="Arial"/>
          <w:sz w:val="24"/>
          <w:szCs w:val="24"/>
        </w:rPr>
        <w:t xml:space="preserve">  </w:t>
      </w:r>
    </w:p>
    <w:p w14:paraId="50E9B86E" w14:textId="593B796C" w:rsidR="00EA35E4" w:rsidRDefault="00EA35E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October income (reflecting August sales) was up from September, but significantly down from October of last year.  At this point, we are forecast to have a lower total annual income in 2020 than 2019.  Fortunately, the 2019 income was quite </w:t>
      </w:r>
      <w:r w:rsidR="00EF1800">
        <w:rPr>
          <w:rFonts w:ascii="Arial" w:eastAsia="Arial" w:hAnsi="Arial" w:cs="Arial"/>
          <w:sz w:val="24"/>
          <w:szCs w:val="24"/>
        </w:rPr>
        <w:t>robust, more than anticipated,</w:t>
      </w:r>
      <w:r>
        <w:rPr>
          <w:rFonts w:ascii="Arial" w:eastAsia="Arial" w:hAnsi="Arial" w:cs="Arial"/>
          <w:sz w:val="24"/>
          <w:szCs w:val="24"/>
        </w:rPr>
        <w:t xml:space="preserve"> and </w:t>
      </w:r>
      <w:proofErr w:type="gramStart"/>
      <w:r>
        <w:rPr>
          <w:rFonts w:ascii="Arial" w:eastAsia="Arial" w:hAnsi="Arial" w:cs="Arial"/>
          <w:sz w:val="24"/>
          <w:szCs w:val="24"/>
        </w:rPr>
        <w:t>we’ve</w:t>
      </w:r>
      <w:proofErr w:type="gramEnd"/>
      <w:r>
        <w:rPr>
          <w:rFonts w:ascii="Arial" w:eastAsia="Arial" w:hAnsi="Arial" w:cs="Arial"/>
          <w:sz w:val="24"/>
          <w:szCs w:val="24"/>
        </w:rPr>
        <w:t xml:space="preserve"> budgeted lower for 2021.  </w:t>
      </w: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19F27668" w14:textId="3C3E2529" w:rsidR="006305D9" w:rsidRDefault="006305D9" w:rsidP="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We remain closed to the public.  </w:t>
      </w:r>
      <w:r w:rsidR="00085520">
        <w:rPr>
          <w:rFonts w:ascii="Arial" w:eastAsia="Arial" w:hAnsi="Arial" w:cs="Arial"/>
          <w:sz w:val="24"/>
          <w:szCs w:val="24"/>
        </w:rPr>
        <w:t>Our current services include:</w:t>
      </w:r>
    </w:p>
    <w:p w14:paraId="1D4E8EE2" w14:textId="77777777"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Borrowing books, movies, audios</w:t>
      </w:r>
    </w:p>
    <w:p w14:paraId="69CC3570" w14:textId="4E804BE4"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Borrowing </w:t>
      </w:r>
      <w:proofErr w:type="spellStart"/>
      <w:r w:rsidRPr="002606F4">
        <w:rPr>
          <w:rFonts w:ascii="Arial" w:eastAsia="Arial" w:hAnsi="Arial" w:cs="Arial"/>
          <w:sz w:val="24"/>
          <w:szCs w:val="24"/>
        </w:rPr>
        <w:t>launchpads</w:t>
      </w:r>
      <w:proofErr w:type="spellEnd"/>
      <w:r w:rsidRPr="002606F4">
        <w:rPr>
          <w:rFonts w:ascii="Arial" w:eastAsia="Arial" w:hAnsi="Arial" w:cs="Arial"/>
          <w:sz w:val="24"/>
          <w:szCs w:val="24"/>
        </w:rPr>
        <w:t xml:space="preserve"> and kindles </w:t>
      </w:r>
    </w:p>
    <w:p w14:paraId="5A2AF283" w14:textId="77777777"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Phone appointments for technology help</w:t>
      </w:r>
    </w:p>
    <w:p w14:paraId="3CA669DA" w14:textId="77777777"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New library card applications for adults</w:t>
      </w:r>
    </w:p>
    <w:p w14:paraId="57379700" w14:textId="77777777"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Homebound delivery</w:t>
      </w:r>
    </w:p>
    <w:p w14:paraId="0AA8CDCB" w14:textId="2AEC54AE"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Launchpad and Kindle Agreement Applications </w:t>
      </w:r>
    </w:p>
    <w:p w14:paraId="08EBA2B7" w14:textId="77777777"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lastRenderedPageBreak/>
        <w:t>Library card renewals for adults</w:t>
      </w:r>
    </w:p>
    <w:p w14:paraId="52CE0246" w14:textId="77777777" w:rsidR="00C97623" w:rsidRPr="002606F4"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Resume Review</w:t>
      </w:r>
    </w:p>
    <w:p w14:paraId="443A0F52" w14:textId="77777777"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sidRPr="002606F4">
        <w:rPr>
          <w:rFonts w:ascii="Arial" w:eastAsia="Arial" w:hAnsi="Arial" w:cs="Arial"/>
          <w:sz w:val="24"/>
          <w:szCs w:val="24"/>
        </w:rPr>
        <w:t>Bookflights</w:t>
      </w:r>
      <w:proofErr w:type="spellEnd"/>
      <w:r w:rsidRPr="002606F4">
        <w:rPr>
          <w:rFonts w:ascii="Arial" w:eastAsia="Arial" w:hAnsi="Arial" w:cs="Arial"/>
          <w:sz w:val="24"/>
          <w:szCs w:val="24"/>
        </w:rPr>
        <w:t>- tell us what you like and we’ll select some books for you</w:t>
      </w:r>
    </w:p>
    <w:p w14:paraId="026A991B" w14:textId="6482B1C1"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Celebrity Guest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on Facebook </w:t>
      </w:r>
    </w:p>
    <w:p w14:paraId="04EA167A" w14:textId="4EEF1CEE"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Digital </w:t>
      </w:r>
      <w:proofErr w:type="spellStart"/>
      <w:r>
        <w:rPr>
          <w:rFonts w:ascii="Arial" w:eastAsia="Arial" w:hAnsi="Arial" w:cs="Arial"/>
          <w:sz w:val="24"/>
          <w:szCs w:val="24"/>
        </w:rPr>
        <w:t>Lilbrary</w:t>
      </w:r>
      <w:proofErr w:type="spellEnd"/>
      <w:r>
        <w:rPr>
          <w:rFonts w:ascii="Arial" w:eastAsia="Arial" w:hAnsi="Arial" w:cs="Arial"/>
          <w:sz w:val="24"/>
          <w:szCs w:val="24"/>
        </w:rPr>
        <w:t xml:space="preserve"> with Overdrive and Hoopla</w:t>
      </w:r>
    </w:p>
    <w:p w14:paraId="4635B03A" w14:textId="662C104F"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Research and Language Learning Databases</w:t>
      </w:r>
    </w:p>
    <w:p w14:paraId="437A8A34" w14:textId="56802271"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Tumblebooks</w:t>
      </w:r>
      <w:proofErr w:type="spellEnd"/>
      <w:r>
        <w:rPr>
          <w:rFonts w:ascii="Arial" w:eastAsia="Arial" w:hAnsi="Arial" w:cs="Arial"/>
          <w:sz w:val="24"/>
          <w:szCs w:val="24"/>
        </w:rPr>
        <w:t xml:space="preserve"> for little kids</w:t>
      </w:r>
    </w:p>
    <w:p w14:paraId="4FA6181F" w14:textId="3E3DD239" w:rsidR="00C97623" w:rsidRP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Library to Go craft and science packs for families</w:t>
      </w:r>
    </w:p>
    <w:p w14:paraId="36B54067" w14:textId="4B90753B"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public computer use appointments</w:t>
      </w:r>
    </w:p>
    <w:p w14:paraId="47288436" w14:textId="32D90B3A"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Brainfuse</w:t>
      </w:r>
      <w:proofErr w:type="spellEnd"/>
      <w:r>
        <w:rPr>
          <w:rFonts w:ascii="Arial" w:eastAsia="Arial" w:hAnsi="Arial" w:cs="Arial"/>
          <w:sz w:val="24"/>
          <w:szCs w:val="24"/>
        </w:rPr>
        <w:t xml:space="preserve"> </w:t>
      </w:r>
      <w:proofErr w:type="spellStart"/>
      <w:r>
        <w:rPr>
          <w:rFonts w:ascii="Arial" w:eastAsia="Arial" w:hAnsi="Arial" w:cs="Arial"/>
          <w:sz w:val="24"/>
          <w:szCs w:val="24"/>
        </w:rPr>
        <w:t>JobNow</w:t>
      </w:r>
      <w:proofErr w:type="spellEnd"/>
      <w:r>
        <w:rPr>
          <w:rFonts w:ascii="Arial" w:eastAsia="Arial" w:hAnsi="Arial" w:cs="Arial"/>
          <w:sz w:val="24"/>
          <w:szCs w:val="24"/>
        </w:rPr>
        <w:t xml:space="preserve"> career services including online resume help and mock interviews</w:t>
      </w:r>
    </w:p>
    <w:p w14:paraId="4225D4FE" w14:textId="7A8A9DEA"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Brainfuse</w:t>
      </w:r>
      <w:proofErr w:type="spellEnd"/>
      <w:r>
        <w:rPr>
          <w:rFonts w:ascii="Arial" w:eastAsia="Arial" w:hAnsi="Arial" w:cs="Arial"/>
          <w:sz w:val="24"/>
          <w:szCs w:val="24"/>
        </w:rPr>
        <w:t xml:space="preserve"> HelpNow with live on demand tutoring</w:t>
      </w:r>
    </w:p>
    <w:p w14:paraId="58285560" w14:textId="474D4631"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reserves for high demand items</w:t>
      </w:r>
    </w:p>
    <w:p w14:paraId="32FC58A1" w14:textId="7FEE2502" w:rsidR="00C97623" w:rsidRDefault="00C97623"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hotspots to borrow</w:t>
      </w:r>
    </w:p>
    <w:p w14:paraId="6E0EAFFD" w14:textId="4AB39A96" w:rsidR="004B0DAB" w:rsidRDefault="004B0DAB" w:rsidP="00C97623">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storywalks</w:t>
      </w:r>
      <w:proofErr w:type="spellEnd"/>
      <w:r>
        <w:rPr>
          <w:rFonts w:ascii="Arial" w:eastAsia="Arial" w:hAnsi="Arial" w:cs="Arial"/>
          <w:sz w:val="24"/>
          <w:szCs w:val="24"/>
        </w:rPr>
        <w:t xml:space="preserve"> along the fence</w:t>
      </w:r>
    </w:p>
    <w:p w14:paraId="62548915" w14:textId="77777777" w:rsidR="00A11C38" w:rsidRPr="00A11C38" w:rsidRDefault="00A11C38" w:rsidP="00A11C38">
      <w:pPr>
        <w:pBdr>
          <w:top w:val="nil"/>
          <w:left w:val="nil"/>
          <w:bottom w:val="nil"/>
          <w:right w:val="nil"/>
          <w:between w:val="nil"/>
        </w:pBdr>
        <w:spacing w:line="240" w:lineRule="auto"/>
        <w:rPr>
          <w:rFonts w:ascii="Arial" w:eastAsia="Arial" w:hAnsi="Arial" w:cs="Arial"/>
          <w:b/>
          <w:sz w:val="24"/>
          <w:szCs w:val="24"/>
        </w:rPr>
      </w:pPr>
      <w:r w:rsidRPr="00A11C38">
        <w:rPr>
          <w:rFonts w:ascii="Arial" w:eastAsia="Arial" w:hAnsi="Arial" w:cs="Arial"/>
          <w:b/>
          <w:sz w:val="24"/>
          <w:szCs w:val="24"/>
        </w:rPr>
        <w:t>Facilities Issues</w:t>
      </w:r>
    </w:p>
    <w:p w14:paraId="5DCB2AC7" w14:textId="18BEE797" w:rsidR="004B0DAB" w:rsidRDefault="00AE17BD" w:rsidP="00A11C38">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Having completed the power wash for the entire exterior, we are now trying to find a contractor for the minor m</w:t>
      </w:r>
      <w:r w:rsidR="004B0DAB">
        <w:rPr>
          <w:rFonts w:ascii="Arial" w:eastAsia="Arial" w:hAnsi="Arial" w:cs="Arial"/>
          <w:sz w:val="24"/>
          <w:szCs w:val="24"/>
        </w:rPr>
        <w:t>asonry</w:t>
      </w:r>
      <w:r w:rsidR="00F83BF8">
        <w:rPr>
          <w:rFonts w:ascii="Arial" w:eastAsia="Arial" w:hAnsi="Arial" w:cs="Arial"/>
          <w:sz w:val="24"/>
          <w:szCs w:val="24"/>
        </w:rPr>
        <w:t xml:space="preserve"> </w:t>
      </w:r>
      <w:r>
        <w:rPr>
          <w:rFonts w:ascii="Arial" w:eastAsia="Arial" w:hAnsi="Arial" w:cs="Arial"/>
          <w:sz w:val="24"/>
          <w:szCs w:val="24"/>
        </w:rPr>
        <w:t xml:space="preserve">repairs.  We also need to get the windows washed again.  </w:t>
      </w:r>
    </w:p>
    <w:p w14:paraId="255AB890" w14:textId="196ADA8E" w:rsidR="004B0DAB" w:rsidRDefault="00AE17BD" w:rsidP="00A11C38">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 children’s area update is complete.  We have new shelving along the back wall for our graphic novels and big kid seating nearby.  The new desk has a much smaller footprint to accommodate additional shelving and seating for the public.</w:t>
      </w:r>
    </w:p>
    <w:p w14:paraId="40E4A2FC" w14:textId="2AB6849A" w:rsidR="00E0146D" w:rsidRDefault="00AE17BD" w:rsidP="00A11C38">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Our next big projects are the b</w:t>
      </w:r>
      <w:r w:rsidR="004B0DAB">
        <w:rPr>
          <w:rFonts w:ascii="Arial" w:eastAsia="Arial" w:hAnsi="Arial" w:cs="Arial"/>
          <w:sz w:val="24"/>
          <w:szCs w:val="24"/>
        </w:rPr>
        <w:t>ook drop</w:t>
      </w:r>
      <w:r>
        <w:rPr>
          <w:rFonts w:ascii="Arial" w:eastAsia="Arial" w:hAnsi="Arial" w:cs="Arial"/>
          <w:sz w:val="24"/>
          <w:szCs w:val="24"/>
        </w:rPr>
        <w:t xml:space="preserve">(s) and getting a plan for the front area.  </w:t>
      </w:r>
      <w:r w:rsidR="00E0146D">
        <w:rPr>
          <w:rFonts w:ascii="Arial" w:eastAsia="Arial" w:hAnsi="Arial" w:cs="Arial"/>
          <w:sz w:val="24"/>
          <w:szCs w:val="24"/>
        </w:rPr>
        <w:t xml:space="preserve">Measurements </w:t>
      </w:r>
      <w:proofErr w:type="gramStart"/>
      <w:r w:rsidR="00E863C1">
        <w:rPr>
          <w:rFonts w:ascii="Arial" w:eastAsia="Arial" w:hAnsi="Arial" w:cs="Arial"/>
          <w:sz w:val="24"/>
          <w:szCs w:val="24"/>
        </w:rPr>
        <w:t>were</w:t>
      </w:r>
      <w:r w:rsidR="00E0146D">
        <w:rPr>
          <w:rFonts w:ascii="Arial" w:eastAsia="Arial" w:hAnsi="Arial" w:cs="Arial"/>
          <w:sz w:val="24"/>
          <w:szCs w:val="24"/>
        </w:rPr>
        <w:t xml:space="preserve"> taken</w:t>
      </w:r>
      <w:proofErr w:type="gramEnd"/>
      <w:r w:rsidR="00E0146D">
        <w:rPr>
          <w:rFonts w:ascii="Arial" w:eastAsia="Arial" w:hAnsi="Arial" w:cs="Arial"/>
          <w:sz w:val="24"/>
          <w:szCs w:val="24"/>
        </w:rPr>
        <w:t xml:space="preserve"> and we checked behind the fascia to see what </w:t>
      </w:r>
      <w:r w:rsidR="00EF1800">
        <w:rPr>
          <w:rFonts w:ascii="Arial" w:eastAsia="Arial" w:hAnsi="Arial" w:cs="Arial"/>
          <w:sz w:val="24"/>
          <w:szCs w:val="24"/>
        </w:rPr>
        <w:t>is there</w:t>
      </w:r>
      <w:r w:rsidR="00E863C1">
        <w:rPr>
          <w:rFonts w:ascii="Arial" w:eastAsia="Arial" w:hAnsi="Arial" w:cs="Arial"/>
          <w:sz w:val="24"/>
          <w:szCs w:val="24"/>
        </w:rPr>
        <w:t xml:space="preserve"> both</w:t>
      </w:r>
      <w:r w:rsidR="00E0146D">
        <w:rPr>
          <w:rFonts w:ascii="Arial" w:eastAsia="Arial" w:hAnsi="Arial" w:cs="Arial"/>
          <w:sz w:val="24"/>
          <w:szCs w:val="24"/>
        </w:rPr>
        <w:t xml:space="preserve"> structurally</w:t>
      </w:r>
      <w:r w:rsidR="00EF1800">
        <w:rPr>
          <w:rFonts w:ascii="Arial" w:eastAsia="Arial" w:hAnsi="Arial" w:cs="Arial"/>
          <w:sz w:val="24"/>
          <w:szCs w:val="24"/>
        </w:rPr>
        <w:t xml:space="preserve"> and aesthetically</w:t>
      </w:r>
      <w:r w:rsidR="00E0146D">
        <w:rPr>
          <w:rFonts w:ascii="Arial" w:eastAsia="Arial" w:hAnsi="Arial" w:cs="Arial"/>
          <w:sz w:val="24"/>
          <w:szCs w:val="24"/>
        </w:rPr>
        <w:t xml:space="preserve">.  Library Interiors is working on a plan for the front area to include shelving, </w:t>
      </w:r>
      <w:r w:rsidR="00E863C1">
        <w:rPr>
          <w:rFonts w:ascii="Arial" w:eastAsia="Arial" w:hAnsi="Arial" w:cs="Arial"/>
          <w:sz w:val="24"/>
          <w:szCs w:val="24"/>
        </w:rPr>
        <w:t>workstation</w:t>
      </w:r>
      <w:r w:rsidR="00E0146D">
        <w:rPr>
          <w:rFonts w:ascii="Arial" w:eastAsia="Arial" w:hAnsi="Arial" w:cs="Arial"/>
          <w:sz w:val="24"/>
          <w:szCs w:val="24"/>
        </w:rPr>
        <w:t>, and addit</w:t>
      </w:r>
      <w:r w:rsidR="00EF1800">
        <w:rPr>
          <w:rFonts w:ascii="Arial" w:eastAsia="Arial" w:hAnsi="Arial" w:cs="Arial"/>
          <w:sz w:val="24"/>
          <w:szCs w:val="24"/>
        </w:rPr>
        <w:t xml:space="preserve">ional community seating that will tie into the </w:t>
      </w:r>
      <w:r w:rsidR="00E863C1">
        <w:rPr>
          <w:rFonts w:ascii="Arial" w:eastAsia="Arial" w:hAnsi="Arial" w:cs="Arial"/>
          <w:sz w:val="24"/>
          <w:szCs w:val="24"/>
        </w:rPr>
        <w:t>long-term</w:t>
      </w:r>
      <w:r w:rsidR="00EF1800">
        <w:rPr>
          <w:rFonts w:ascii="Arial" w:eastAsia="Arial" w:hAnsi="Arial" w:cs="Arial"/>
          <w:sz w:val="24"/>
          <w:szCs w:val="24"/>
        </w:rPr>
        <w:t xml:space="preserve"> plans developed by the architect last year.  </w:t>
      </w:r>
    </w:p>
    <w:p w14:paraId="06465EA5" w14:textId="10DA1130" w:rsidR="004B0DAB" w:rsidRDefault="00AE17BD" w:rsidP="00A11C38">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The current book drops have not weathered the additional </w:t>
      </w:r>
      <w:r w:rsidR="00E863C1">
        <w:rPr>
          <w:rFonts w:ascii="Arial" w:eastAsia="Arial" w:hAnsi="Arial" w:cs="Arial"/>
          <w:sz w:val="24"/>
          <w:szCs w:val="24"/>
        </w:rPr>
        <w:t>sanitation</w:t>
      </w:r>
      <w:r>
        <w:rPr>
          <w:rFonts w:ascii="Arial" w:eastAsia="Arial" w:hAnsi="Arial" w:cs="Arial"/>
          <w:sz w:val="24"/>
          <w:szCs w:val="24"/>
        </w:rPr>
        <w:t xml:space="preserve"> as well as one might hope, and had been problematic for years</w:t>
      </w:r>
      <w:r w:rsidR="00EF1800">
        <w:rPr>
          <w:rFonts w:ascii="Arial" w:eastAsia="Arial" w:hAnsi="Arial" w:cs="Arial"/>
          <w:sz w:val="24"/>
          <w:szCs w:val="24"/>
        </w:rPr>
        <w:t xml:space="preserve"> in any case.  They are bent and mangled and </w:t>
      </w:r>
      <w:r>
        <w:rPr>
          <w:rFonts w:ascii="Arial" w:eastAsia="Arial" w:hAnsi="Arial" w:cs="Arial"/>
          <w:sz w:val="24"/>
          <w:szCs w:val="24"/>
        </w:rPr>
        <w:t xml:space="preserve">need replacement, but there is no standard parts to fit as they were </w:t>
      </w:r>
      <w:r w:rsidR="00EF1800">
        <w:rPr>
          <w:rFonts w:ascii="Arial" w:eastAsia="Arial" w:hAnsi="Arial" w:cs="Arial"/>
          <w:sz w:val="24"/>
          <w:szCs w:val="24"/>
        </w:rPr>
        <w:t xml:space="preserve">custom </w:t>
      </w:r>
      <w:r>
        <w:rPr>
          <w:rFonts w:ascii="Arial" w:eastAsia="Arial" w:hAnsi="Arial" w:cs="Arial"/>
          <w:sz w:val="24"/>
          <w:szCs w:val="24"/>
        </w:rPr>
        <w:t xml:space="preserve">built into the building.  When we refit for new drops, we </w:t>
      </w:r>
      <w:r w:rsidR="00E0146D">
        <w:rPr>
          <w:rFonts w:ascii="Arial" w:eastAsia="Arial" w:hAnsi="Arial" w:cs="Arial"/>
          <w:sz w:val="24"/>
          <w:szCs w:val="24"/>
        </w:rPr>
        <w:t>also want to</w:t>
      </w:r>
      <w:r>
        <w:rPr>
          <w:rFonts w:ascii="Arial" w:eastAsia="Arial" w:hAnsi="Arial" w:cs="Arial"/>
          <w:sz w:val="24"/>
          <w:szCs w:val="24"/>
        </w:rPr>
        <w:t xml:space="preserve"> add a </w:t>
      </w:r>
      <w:r w:rsidR="004B0DAB">
        <w:rPr>
          <w:rFonts w:ascii="Arial" w:eastAsia="Arial" w:hAnsi="Arial" w:cs="Arial"/>
          <w:sz w:val="24"/>
          <w:szCs w:val="24"/>
        </w:rPr>
        <w:t>drive-up</w:t>
      </w:r>
      <w:r>
        <w:rPr>
          <w:rFonts w:ascii="Arial" w:eastAsia="Arial" w:hAnsi="Arial" w:cs="Arial"/>
          <w:sz w:val="24"/>
          <w:szCs w:val="24"/>
        </w:rPr>
        <w:t xml:space="preserve"> book drop for patrons</w:t>
      </w:r>
      <w:r w:rsidR="00E0146D">
        <w:rPr>
          <w:rFonts w:ascii="Arial" w:eastAsia="Arial" w:hAnsi="Arial" w:cs="Arial"/>
          <w:sz w:val="24"/>
          <w:szCs w:val="24"/>
        </w:rPr>
        <w:t xml:space="preserve"> to access</w:t>
      </w:r>
      <w:r w:rsidR="00EF1800">
        <w:rPr>
          <w:rFonts w:ascii="Arial" w:eastAsia="Arial" w:hAnsi="Arial" w:cs="Arial"/>
          <w:sz w:val="24"/>
          <w:szCs w:val="24"/>
        </w:rPr>
        <w:t xml:space="preserve"> without having to approach the building</w:t>
      </w:r>
      <w:r>
        <w:rPr>
          <w:rFonts w:ascii="Arial" w:eastAsia="Arial" w:hAnsi="Arial" w:cs="Arial"/>
          <w:sz w:val="24"/>
          <w:szCs w:val="24"/>
        </w:rPr>
        <w:t xml:space="preserve">.  </w:t>
      </w:r>
    </w:p>
    <w:p w14:paraId="29D421F2" w14:textId="1AEFC389" w:rsidR="00B2556D" w:rsidRDefault="00B2556D">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Next Steps for </w:t>
      </w:r>
      <w:proofErr w:type="spellStart"/>
      <w:r>
        <w:rPr>
          <w:rFonts w:ascii="Arial" w:eastAsia="Arial" w:hAnsi="Arial" w:cs="Arial"/>
          <w:b/>
          <w:color w:val="000000"/>
          <w:sz w:val="24"/>
          <w:szCs w:val="24"/>
        </w:rPr>
        <w:t>ReOpening</w:t>
      </w:r>
      <w:proofErr w:type="spellEnd"/>
    </w:p>
    <w:p w14:paraId="7B2D117E" w14:textId="38D19E43" w:rsidR="00B2556D" w:rsidRDefault="00DD6482" w:rsidP="00826ABA">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Once</w:t>
      </w:r>
      <w:r w:rsidR="00B2556D" w:rsidRPr="00B2556D">
        <w:rPr>
          <w:rFonts w:ascii="Arial" w:eastAsia="Arial" w:hAnsi="Arial" w:cs="Arial"/>
          <w:color w:val="000000"/>
          <w:sz w:val="24"/>
          <w:szCs w:val="24"/>
        </w:rPr>
        <w:t xml:space="preserve"> Travis County drops the Risk Level down to 2, we will </w:t>
      </w:r>
      <w:r>
        <w:rPr>
          <w:rFonts w:ascii="Arial" w:eastAsia="Arial" w:hAnsi="Arial" w:cs="Arial"/>
          <w:color w:val="000000"/>
          <w:sz w:val="24"/>
          <w:szCs w:val="24"/>
        </w:rPr>
        <w:t xml:space="preserve">begin the process to </w:t>
      </w:r>
      <w:r w:rsidR="00B2556D" w:rsidRPr="00B2556D">
        <w:rPr>
          <w:rFonts w:ascii="Arial" w:eastAsia="Arial" w:hAnsi="Arial" w:cs="Arial"/>
          <w:color w:val="000000"/>
          <w:sz w:val="24"/>
          <w:szCs w:val="24"/>
        </w:rPr>
        <w:t xml:space="preserve">go into our next phase of reopening.  That includes lobby service and small group programming.  </w:t>
      </w:r>
      <w:r w:rsidR="004B0DAB">
        <w:rPr>
          <w:rFonts w:ascii="Arial" w:eastAsia="Arial" w:hAnsi="Arial" w:cs="Arial"/>
          <w:color w:val="000000"/>
          <w:sz w:val="24"/>
          <w:szCs w:val="24"/>
        </w:rPr>
        <w:t xml:space="preserve">These plans have been discussed regularly with staff for months.  In planning ahead, we hope to think through and find potential issues before launching.  It is also my hope that knowing a plan and being able to </w:t>
      </w:r>
      <w:r w:rsidR="00F5551B">
        <w:rPr>
          <w:rFonts w:ascii="Arial" w:eastAsia="Arial" w:hAnsi="Arial" w:cs="Arial"/>
          <w:color w:val="000000"/>
          <w:sz w:val="24"/>
          <w:szCs w:val="24"/>
        </w:rPr>
        <w:t>really look at</w:t>
      </w:r>
      <w:r w:rsidR="004B0DAB">
        <w:rPr>
          <w:rFonts w:ascii="Arial" w:eastAsia="Arial" w:hAnsi="Arial" w:cs="Arial"/>
          <w:color w:val="000000"/>
          <w:sz w:val="24"/>
          <w:szCs w:val="24"/>
        </w:rPr>
        <w:t xml:space="preserve"> it before it goes into action will make everyone feel more safe and confident.  </w:t>
      </w:r>
    </w:p>
    <w:p w14:paraId="00000023" w14:textId="74C0F717" w:rsidR="00735345" w:rsidRPr="00913DF7"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Internal Affairs</w:t>
      </w:r>
    </w:p>
    <w:p w14:paraId="1F07D677" w14:textId="57C9AC3F" w:rsidR="00EF1800" w:rsidRDefault="004B0DAB" w:rsidP="00913DF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Two of our part time employees </w:t>
      </w:r>
      <w:r w:rsidR="00F83BF8">
        <w:rPr>
          <w:rFonts w:ascii="Arial" w:eastAsia="Arial" w:hAnsi="Arial" w:cs="Arial"/>
          <w:color w:val="000000"/>
          <w:sz w:val="24"/>
          <w:szCs w:val="24"/>
        </w:rPr>
        <w:t>gave notice</w:t>
      </w:r>
      <w:r>
        <w:rPr>
          <w:rFonts w:ascii="Arial" w:eastAsia="Arial" w:hAnsi="Arial" w:cs="Arial"/>
          <w:color w:val="000000"/>
          <w:sz w:val="24"/>
          <w:szCs w:val="24"/>
        </w:rPr>
        <w:t xml:space="preserve"> this month </w:t>
      </w:r>
      <w:r w:rsidR="00F83BF8">
        <w:rPr>
          <w:rFonts w:ascii="Arial" w:eastAsia="Arial" w:hAnsi="Arial" w:cs="Arial"/>
          <w:color w:val="000000"/>
          <w:sz w:val="24"/>
          <w:szCs w:val="24"/>
        </w:rPr>
        <w:t>(one is moving away</w:t>
      </w:r>
      <w:r w:rsidR="00EF1800">
        <w:rPr>
          <w:rFonts w:ascii="Arial" w:eastAsia="Arial" w:hAnsi="Arial" w:cs="Arial"/>
          <w:color w:val="000000"/>
          <w:sz w:val="24"/>
          <w:szCs w:val="24"/>
        </w:rPr>
        <w:t xml:space="preserve"> from the area and</w:t>
      </w:r>
      <w:r w:rsidR="00F83BF8">
        <w:rPr>
          <w:rFonts w:ascii="Arial" w:eastAsia="Arial" w:hAnsi="Arial" w:cs="Arial"/>
          <w:color w:val="000000"/>
          <w:sz w:val="24"/>
          <w:szCs w:val="24"/>
        </w:rPr>
        <w:t xml:space="preserve"> one has a family situation) </w:t>
      </w:r>
      <w:r>
        <w:rPr>
          <w:rFonts w:ascii="Arial" w:eastAsia="Arial" w:hAnsi="Arial" w:cs="Arial"/>
          <w:color w:val="000000"/>
          <w:sz w:val="24"/>
          <w:szCs w:val="24"/>
        </w:rPr>
        <w:t xml:space="preserve">and we have one out for extended medical leave.  These positions </w:t>
      </w:r>
      <w:r w:rsidR="00925C26">
        <w:rPr>
          <w:rFonts w:ascii="Arial" w:eastAsia="Arial" w:hAnsi="Arial" w:cs="Arial"/>
          <w:color w:val="000000"/>
          <w:sz w:val="24"/>
          <w:szCs w:val="24"/>
        </w:rPr>
        <w:t>will</w:t>
      </w:r>
      <w:r>
        <w:rPr>
          <w:rFonts w:ascii="Arial" w:eastAsia="Arial" w:hAnsi="Arial" w:cs="Arial"/>
          <w:color w:val="000000"/>
          <w:sz w:val="24"/>
          <w:szCs w:val="24"/>
        </w:rPr>
        <w:t xml:space="preserve"> remain unfilled </w:t>
      </w:r>
      <w:r w:rsidR="00EF1800">
        <w:rPr>
          <w:rFonts w:ascii="Arial" w:eastAsia="Arial" w:hAnsi="Arial" w:cs="Arial"/>
          <w:color w:val="000000"/>
          <w:sz w:val="24"/>
          <w:szCs w:val="24"/>
        </w:rPr>
        <w:t>for now.  Once</w:t>
      </w:r>
      <w:r>
        <w:rPr>
          <w:rFonts w:ascii="Arial" w:eastAsia="Arial" w:hAnsi="Arial" w:cs="Arial"/>
          <w:color w:val="000000"/>
          <w:sz w:val="24"/>
          <w:szCs w:val="24"/>
        </w:rPr>
        <w:t xml:space="preserve"> we can </w:t>
      </w:r>
      <w:r w:rsidR="00F83BF8">
        <w:rPr>
          <w:rFonts w:ascii="Arial" w:eastAsia="Arial" w:hAnsi="Arial" w:cs="Arial"/>
          <w:color w:val="000000"/>
          <w:sz w:val="24"/>
          <w:szCs w:val="24"/>
        </w:rPr>
        <w:t xml:space="preserve">safely </w:t>
      </w:r>
      <w:r>
        <w:rPr>
          <w:rFonts w:ascii="Arial" w:eastAsia="Arial" w:hAnsi="Arial" w:cs="Arial"/>
          <w:color w:val="000000"/>
          <w:sz w:val="24"/>
          <w:szCs w:val="24"/>
        </w:rPr>
        <w:t>resume more regular services and operations</w:t>
      </w:r>
      <w:r w:rsidR="00EF1800">
        <w:rPr>
          <w:rFonts w:ascii="Arial" w:eastAsia="Arial" w:hAnsi="Arial" w:cs="Arial"/>
          <w:color w:val="000000"/>
          <w:sz w:val="24"/>
          <w:szCs w:val="24"/>
        </w:rPr>
        <w:t>, we will need to increase hours for other part time staff or hire in to fill the gaps</w:t>
      </w:r>
      <w:r>
        <w:rPr>
          <w:rFonts w:ascii="Arial" w:eastAsia="Arial" w:hAnsi="Arial" w:cs="Arial"/>
          <w:color w:val="000000"/>
          <w:sz w:val="24"/>
          <w:szCs w:val="24"/>
        </w:rPr>
        <w:t xml:space="preserve">.  </w:t>
      </w:r>
    </w:p>
    <w:p w14:paraId="37838C61" w14:textId="2B8CE8BF" w:rsidR="00EF1800" w:rsidRDefault="00EF1800" w:rsidP="00913DF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To accommodate working parents, w</w:t>
      </w:r>
      <w:r w:rsidR="00925C26">
        <w:rPr>
          <w:rFonts w:ascii="Arial" w:eastAsia="Arial" w:hAnsi="Arial" w:cs="Arial"/>
          <w:color w:val="000000"/>
          <w:sz w:val="24"/>
          <w:szCs w:val="24"/>
        </w:rPr>
        <w:t>e</w:t>
      </w:r>
      <w:r w:rsidR="00EA35E4">
        <w:rPr>
          <w:rFonts w:ascii="Arial" w:eastAsia="Arial" w:hAnsi="Arial" w:cs="Arial"/>
          <w:color w:val="000000"/>
          <w:sz w:val="24"/>
          <w:szCs w:val="24"/>
        </w:rPr>
        <w:t xml:space="preserve"> had two virtual elementary students in house </w:t>
      </w:r>
      <w:r>
        <w:rPr>
          <w:rFonts w:ascii="Arial" w:eastAsia="Arial" w:hAnsi="Arial" w:cs="Arial"/>
          <w:color w:val="000000"/>
          <w:sz w:val="24"/>
          <w:szCs w:val="24"/>
        </w:rPr>
        <w:t>for a few weeks</w:t>
      </w:r>
      <w:r w:rsidR="00EA35E4">
        <w:rPr>
          <w:rFonts w:ascii="Arial" w:eastAsia="Arial" w:hAnsi="Arial" w:cs="Arial"/>
          <w:color w:val="000000"/>
          <w:sz w:val="24"/>
          <w:szCs w:val="24"/>
        </w:rPr>
        <w:t xml:space="preserve">.  </w:t>
      </w:r>
      <w:r>
        <w:rPr>
          <w:rFonts w:ascii="Arial" w:eastAsia="Arial" w:hAnsi="Arial" w:cs="Arial"/>
          <w:color w:val="000000"/>
          <w:sz w:val="24"/>
          <w:szCs w:val="24"/>
        </w:rPr>
        <w:t xml:space="preserve">We have adjusted and reduced schedules as needed to make it work.  </w:t>
      </w:r>
      <w:r w:rsidR="00EA35E4">
        <w:rPr>
          <w:rFonts w:ascii="Arial" w:eastAsia="Arial" w:hAnsi="Arial" w:cs="Arial"/>
          <w:color w:val="000000"/>
          <w:sz w:val="24"/>
          <w:szCs w:val="24"/>
        </w:rPr>
        <w:t xml:space="preserve">One </w:t>
      </w:r>
      <w:r>
        <w:rPr>
          <w:rFonts w:ascii="Arial" w:eastAsia="Arial" w:hAnsi="Arial" w:cs="Arial"/>
          <w:color w:val="000000"/>
          <w:sz w:val="24"/>
          <w:szCs w:val="24"/>
        </w:rPr>
        <w:t xml:space="preserve">student </w:t>
      </w:r>
      <w:r w:rsidR="00925C26">
        <w:rPr>
          <w:rFonts w:ascii="Arial" w:eastAsia="Arial" w:hAnsi="Arial" w:cs="Arial"/>
          <w:color w:val="000000"/>
          <w:sz w:val="24"/>
          <w:szCs w:val="24"/>
        </w:rPr>
        <w:t xml:space="preserve">went back </w:t>
      </w:r>
      <w:r>
        <w:rPr>
          <w:rFonts w:ascii="Arial" w:eastAsia="Arial" w:hAnsi="Arial" w:cs="Arial"/>
          <w:color w:val="000000"/>
          <w:sz w:val="24"/>
          <w:szCs w:val="24"/>
        </w:rPr>
        <w:t xml:space="preserve">to in-person classes </w:t>
      </w:r>
      <w:r w:rsidR="00925C26">
        <w:rPr>
          <w:rFonts w:ascii="Arial" w:eastAsia="Arial" w:hAnsi="Arial" w:cs="Arial"/>
          <w:color w:val="000000"/>
          <w:sz w:val="24"/>
          <w:szCs w:val="24"/>
        </w:rPr>
        <w:t>this week; t</w:t>
      </w:r>
      <w:r w:rsidR="00EA35E4">
        <w:rPr>
          <w:rFonts w:ascii="Arial" w:eastAsia="Arial" w:hAnsi="Arial" w:cs="Arial"/>
          <w:color w:val="000000"/>
          <w:sz w:val="24"/>
          <w:szCs w:val="24"/>
        </w:rPr>
        <w:t>he other will remain</w:t>
      </w:r>
      <w:r>
        <w:rPr>
          <w:rFonts w:ascii="Arial" w:eastAsia="Arial" w:hAnsi="Arial" w:cs="Arial"/>
          <w:color w:val="000000"/>
          <w:sz w:val="24"/>
          <w:szCs w:val="24"/>
        </w:rPr>
        <w:t xml:space="preserve"> virtual through the holidays.  We are set up to manage staffing if schools have to close unexpectedly and move all students back to virtual learning.</w:t>
      </w:r>
    </w:p>
    <w:p w14:paraId="53E870AA" w14:textId="650102B6" w:rsidR="00880AD3" w:rsidRDefault="00EA35E4" w:rsidP="00913DF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Open enrollment is underway for library insurance.  </w:t>
      </w:r>
      <w:r w:rsidR="00F5551B">
        <w:rPr>
          <w:rFonts w:ascii="Arial" w:eastAsia="Arial" w:hAnsi="Arial" w:cs="Arial"/>
          <w:color w:val="000000"/>
          <w:sz w:val="24"/>
          <w:szCs w:val="24"/>
        </w:rPr>
        <w:t>I am</w:t>
      </w:r>
      <w:r>
        <w:rPr>
          <w:rFonts w:ascii="Arial" w:eastAsia="Arial" w:hAnsi="Arial" w:cs="Arial"/>
          <w:color w:val="000000"/>
          <w:sz w:val="24"/>
          <w:szCs w:val="24"/>
        </w:rPr>
        <w:t xml:space="preserve"> still </w:t>
      </w:r>
      <w:r w:rsidR="00EF1800">
        <w:rPr>
          <w:rFonts w:ascii="Arial" w:eastAsia="Arial" w:hAnsi="Arial" w:cs="Arial"/>
          <w:color w:val="000000"/>
          <w:sz w:val="24"/>
          <w:szCs w:val="24"/>
        </w:rPr>
        <w:t xml:space="preserve">advocating for all employees who are able to get flu shots to do so at library expense if their insurance </w:t>
      </w:r>
      <w:r w:rsidR="00F5551B">
        <w:rPr>
          <w:rFonts w:ascii="Arial" w:eastAsia="Arial" w:hAnsi="Arial" w:cs="Arial"/>
          <w:color w:val="000000"/>
          <w:sz w:val="24"/>
          <w:szCs w:val="24"/>
        </w:rPr>
        <w:t>does not</w:t>
      </w:r>
      <w:r w:rsidR="00EF1800">
        <w:rPr>
          <w:rFonts w:ascii="Arial" w:eastAsia="Arial" w:hAnsi="Arial" w:cs="Arial"/>
          <w:color w:val="000000"/>
          <w:sz w:val="24"/>
          <w:szCs w:val="24"/>
        </w:rPr>
        <w:t xml:space="preserve"> cover.  </w:t>
      </w:r>
    </w:p>
    <w:p w14:paraId="00000028" w14:textId="777777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color w:val="000000"/>
          <w:sz w:val="24"/>
          <w:szCs w:val="24"/>
        </w:rPr>
        <w:t>P</w:t>
      </w:r>
      <w:r w:rsidRPr="00913DF7">
        <w:rPr>
          <w:rFonts w:ascii="Arial" w:eastAsia="Arial" w:hAnsi="Arial" w:cs="Arial"/>
          <w:b/>
          <w:color w:val="000000"/>
          <w:sz w:val="24"/>
          <w:szCs w:val="24"/>
        </w:rPr>
        <w:t>rograms &amp; Outreach</w:t>
      </w:r>
    </w:p>
    <w:p w14:paraId="007BF8FE" w14:textId="318F8855" w:rsidR="007E2C0C" w:rsidRDefault="007E2C0C" w:rsidP="007E2C0C">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Current contact free programs:</w:t>
      </w:r>
    </w:p>
    <w:p w14:paraId="0FF23CC8" w14:textId="1F75472B" w:rsid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7E2C0C">
        <w:rPr>
          <w:rFonts w:ascii="Arial" w:eastAsia="Arial" w:hAnsi="Arial" w:cs="Arial"/>
          <w:sz w:val="24"/>
          <w:szCs w:val="24"/>
        </w:rPr>
        <w:t>Science in a Bag projects to go</w:t>
      </w:r>
    </w:p>
    <w:p w14:paraId="7137FB69" w14:textId="71C7EB52" w:rsidR="00C97623" w:rsidRPr="007E2C0C" w:rsidRDefault="00C97623"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Wacky Science weekly on Facebook to demo the science to go packs</w:t>
      </w:r>
    </w:p>
    <w:p w14:paraId="3BA48EFF" w14:textId="1D9BAD1D" w:rsid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7E2C0C">
        <w:rPr>
          <w:rFonts w:ascii="Arial" w:eastAsia="Arial" w:hAnsi="Arial" w:cs="Arial"/>
          <w:sz w:val="24"/>
          <w:szCs w:val="24"/>
        </w:rPr>
        <w:t>Craft in a Bag projects to go for kids</w:t>
      </w:r>
    </w:p>
    <w:p w14:paraId="784D02FB" w14:textId="02716001" w:rsidR="00C97623" w:rsidRDefault="00C97623"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Storytime</w:t>
      </w:r>
      <w:proofErr w:type="spellEnd"/>
      <w:r>
        <w:rPr>
          <w:rFonts w:ascii="Arial" w:eastAsia="Arial" w:hAnsi="Arial" w:cs="Arial"/>
          <w:sz w:val="24"/>
          <w:szCs w:val="24"/>
        </w:rPr>
        <w:t xml:space="preserve"> and Craft on </w:t>
      </w:r>
      <w:r w:rsidR="00F5551B">
        <w:rPr>
          <w:rFonts w:ascii="Arial" w:eastAsia="Arial" w:hAnsi="Arial" w:cs="Arial"/>
          <w:sz w:val="24"/>
          <w:szCs w:val="24"/>
        </w:rPr>
        <w:t>Facebook</w:t>
      </w:r>
      <w:r>
        <w:rPr>
          <w:rFonts w:ascii="Arial" w:eastAsia="Arial" w:hAnsi="Arial" w:cs="Arial"/>
          <w:sz w:val="24"/>
          <w:szCs w:val="24"/>
        </w:rPr>
        <w:t xml:space="preserve"> to demo the craft in a bag</w:t>
      </w:r>
    </w:p>
    <w:p w14:paraId="15C7503E" w14:textId="1642BB29" w:rsidR="00C97623" w:rsidRPr="002606F4" w:rsidRDefault="00C97623" w:rsidP="00C97623">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Watercolor program on </w:t>
      </w:r>
      <w:r w:rsidR="00F5551B" w:rsidRPr="002606F4">
        <w:rPr>
          <w:rFonts w:ascii="Arial" w:eastAsia="Arial" w:hAnsi="Arial" w:cs="Arial"/>
          <w:sz w:val="24"/>
          <w:szCs w:val="24"/>
        </w:rPr>
        <w:t>Facebook</w:t>
      </w:r>
      <w:r w:rsidRPr="002606F4">
        <w:rPr>
          <w:rFonts w:ascii="Arial" w:eastAsia="Arial" w:hAnsi="Arial" w:cs="Arial"/>
          <w:sz w:val="24"/>
          <w:szCs w:val="24"/>
        </w:rPr>
        <w:t xml:space="preserve"> and supplies available for pick-up</w:t>
      </w:r>
    </w:p>
    <w:p w14:paraId="1A5E0A08" w14:textId="03CD12C7" w:rsidR="00C97623" w:rsidRDefault="00C97623" w:rsidP="00C97623">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Yoga on </w:t>
      </w:r>
      <w:r w:rsidR="00F5551B" w:rsidRPr="002606F4">
        <w:rPr>
          <w:rFonts w:ascii="Arial" w:eastAsia="Arial" w:hAnsi="Arial" w:cs="Arial"/>
          <w:sz w:val="24"/>
          <w:szCs w:val="24"/>
        </w:rPr>
        <w:t>Facebook</w:t>
      </w:r>
    </w:p>
    <w:p w14:paraId="71E49C00" w14:textId="6C9F7050" w:rsidR="007E2C0C" w:rsidRP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7E2C0C">
        <w:rPr>
          <w:rFonts w:ascii="Arial" w:eastAsia="Arial" w:hAnsi="Arial" w:cs="Arial"/>
          <w:sz w:val="24"/>
          <w:szCs w:val="24"/>
        </w:rPr>
        <w:t>DIY in a Bag projects to go</w:t>
      </w:r>
    </w:p>
    <w:p w14:paraId="4AB846D0" w14:textId="7FBA867A" w:rsid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CraftAlong</w:t>
      </w:r>
      <w:proofErr w:type="spellEnd"/>
      <w:r>
        <w:rPr>
          <w:rFonts w:ascii="Arial" w:eastAsia="Arial" w:hAnsi="Arial" w:cs="Arial"/>
          <w:sz w:val="24"/>
          <w:szCs w:val="24"/>
        </w:rPr>
        <w:t xml:space="preserve"> each Wednesday on Zoom</w:t>
      </w:r>
      <w:r w:rsidR="00C97623">
        <w:rPr>
          <w:rFonts w:ascii="Arial" w:eastAsia="Arial" w:hAnsi="Arial" w:cs="Arial"/>
          <w:sz w:val="24"/>
          <w:szCs w:val="24"/>
        </w:rPr>
        <w:t xml:space="preserve"> </w:t>
      </w:r>
    </w:p>
    <w:p w14:paraId="1A816505" w14:textId="74A16571" w:rsidR="007E2C0C" w:rsidRDefault="00A26962"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Seasonal</w:t>
      </w:r>
      <w:r w:rsidR="007E2C0C">
        <w:rPr>
          <w:rFonts w:ascii="Arial" w:eastAsia="Arial" w:hAnsi="Arial" w:cs="Arial"/>
          <w:sz w:val="24"/>
          <w:szCs w:val="24"/>
        </w:rPr>
        <w:t xml:space="preserve"> Special Projects for adults on Facebook and Zoom </w:t>
      </w:r>
    </w:p>
    <w:p w14:paraId="710D20EB" w14:textId="77777777" w:rsidR="007E2C0C" w:rsidRPr="002606F4"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Booksale</w:t>
      </w:r>
      <w:proofErr w:type="spellEnd"/>
      <w:r>
        <w:rPr>
          <w:rFonts w:ascii="Arial" w:eastAsia="Arial" w:hAnsi="Arial" w:cs="Arial"/>
          <w:sz w:val="24"/>
          <w:szCs w:val="24"/>
        </w:rPr>
        <w:t xml:space="preserve"> Items to go- just take one off the cart every day at 2pm</w:t>
      </w:r>
    </w:p>
    <w:p w14:paraId="1FB4C8BD" w14:textId="1A206BFD" w:rsidR="007E2C0C" w:rsidRPr="002606F4"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proofErr w:type="spellStart"/>
      <w:r w:rsidRPr="002606F4">
        <w:rPr>
          <w:rFonts w:ascii="Arial" w:eastAsia="Arial" w:hAnsi="Arial" w:cs="Arial"/>
          <w:sz w:val="24"/>
          <w:szCs w:val="24"/>
        </w:rPr>
        <w:t>Storytimes</w:t>
      </w:r>
      <w:proofErr w:type="spellEnd"/>
      <w:r w:rsidRPr="002606F4">
        <w:rPr>
          <w:rFonts w:ascii="Arial" w:eastAsia="Arial" w:hAnsi="Arial" w:cs="Arial"/>
          <w:sz w:val="24"/>
          <w:szCs w:val="24"/>
        </w:rPr>
        <w:t xml:space="preserve"> on </w:t>
      </w:r>
      <w:r w:rsidR="00F5551B" w:rsidRPr="002606F4">
        <w:rPr>
          <w:rFonts w:ascii="Arial" w:eastAsia="Arial" w:hAnsi="Arial" w:cs="Arial"/>
          <w:sz w:val="24"/>
          <w:szCs w:val="24"/>
        </w:rPr>
        <w:t>Facebook</w:t>
      </w:r>
    </w:p>
    <w:p w14:paraId="7585CDC1" w14:textId="2243C089" w:rsidR="007E2C0C" w:rsidRPr="002606F4"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Circle time on Zoom </w:t>
      </w:r>
    </w:p>
    <w:p w14:paraId="246BE463" w14:textId="6EBD9157" w:rsid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Lego Lab on Zoom </w:t>
      </w:r>
    </w:p>
    <w:p w14:paraId="797DA905" w14:textId="79C5851A" w:rsidR="00A26962" w:rsidRDefault="00A26962"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Local Celebrity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on </w:t>
      </w:r>
      <w:r w:rsidR="00F5551B">
        <w:rPr>
          <w:rFonts w:ascii="Arial" w:eastAsia="Arial" w:hAnsi="Arial" w:cs="Arial"/>
          <w:sz w:val="24"/>
          <w:szCs w:val="24"/>
        </w:rPr>
        <w:t>Facebook</w:t>
      </w:r>
    </w:p>
    <w:p w14:paraId="5577F58F" w14:textId="4F9D872E" w:rsidR="00A26962" w:rsidRDefault="00A26962"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New zoom phonics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each week for emergent readers</w:t>
      </w:r>
    </w:p>
    <w:p w14:paraId="63A26FB9" w14:textId="7064E212" w:rsidR="007E2C0C" w:rsidRDefault="007E2C0C" w:rsidP="007E2C0C">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Social Media shelf browsing</w:t>
      </w:r>
    </w:p>
    <w:p w14:paraId="1C473E7A" w14:textId="77777777" w:rsidR="00EF1800" w:rsidRDefault="00EF1800" w:rsidP="00EF1800">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COMING SOON- Invincible Czars (socially distant) Live performance</w:t>
      </w:r>
    </w:p>
    <w:p w14:paraId="74349101" w14:textId="77777777" w:rsidR="00EF1800" w:rsidRDefault="00EF1800" w:rsidP="00EF1800">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COMING SOON- Storytelling (socially distant) performance on the front porch</w:t>
      </w:r>
    </w:p>
    <w:p w14:paraId="6941CC4B" w14:textId="71860FEF" w:rsidR="00EF1800" w:rsidRPr="00EF1800" w:rsidRDefault="00EF1800" w:rsidP="00EF1800">
      <w:pPr>
        <w:pStyle w:val="ListParagraph"/>
        <w:numPr>
          <w:ilvl w:val="0"/>
          <w:numId w:val="8"/>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COMING SOON- Elf interactive film viewing</w:t>
      </w:r>
    </w:p>
    <w:p w14:paraId="63E35F0F" w14:textId="38644EB9" w:rsidR="00B2556D" w:rsidRDefault="00B2556D" w:rsidP="00B2556D">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Outdoor programming (movies, concert in the yard) </w:t>
      </w:r>
      <w:r w:rsidR="00EA35E4">
        <w:rPr>
          <w:rFonts w:ascii="Arial" w:eastAsia="Arial" w:hAnsi="Arial" w:cs="Arial"/>
          <w:sz w:val="24"/>
          <w:szCs w:val="24"/>
        </w:rPr>
        <w:t>will be</w:t>
      </w:r>
      <w:r>
        <w:rPr>
          <w:rFonts w:ascii="Arial" w:eastAsia="Arial" w:hAnsi="Arial" w:cs="Arial"/>
          <w:sz w:val="24"/>
          <w:szCs w:val="24"/>
        </w:rPr>
        <w:t xml:space="preserve"> our focus for the upcoming months</w:t>
      </w:r>
      <w:r w:rsidR="00EA35E4">
        <w:rPr>
          <w:rFonts w:ascii="Arial" w:eastAsia="Arial" w:hAnsi="Arial" w:cs="Arial"/>
          <w:sz w:val="24"/>
          <w:szCs w:val="24"/>
        </w:rPr>
        <w:t xml:space="preserve"> as </w:t>
      </w:r>
      <w:r w:rsidR="00F5551B">
        <w:rPr>
          <w:rFonts w:ascii="Arial" w:eastAsia="Arial" w:hAnsi="Arial" w:cs="Arial"/>
          <w:sz w:val="24"/>
          <w:szCs w:val="24"/>
        </w:rPr>
        <w:t>we have</w:t>
      </w:r>
      <w:r w:rsidR="00EA35E4">
        <w:rPr>
          <w:rFonts w:ascii="Arial" w:eastAsia="Arial" w:hAnsi="Arial" w:cs="Arial"/>
          <w:sz w:val="24"/>
          <w:szCs w:val="24"/>
        </w:rPr>
        <w:t xml:space="preserve"> saturated the community’s appetite for on-screen programming</w:t>
      </w:r>
      <w:r>
        <w:rPr>
          <w:rFonts w:ascii="Arial" w:eastAsia="Arial" w:hAnsi="Arial" w:cs="Arial"/>
          <w:sz w:val="24"/>
          <w:szCs w:val="24"/>
        </w:rPr>
        <w:t xml:space="preserve">.  </w:t>
      </w:r>
      <w:r w:rsidR="00521397">
        <w:rPr>
          <w:rFonts w:ascii="Arial" w:eastAsia="Arial" w:hAnsi="Arial" w:cs="Arial"/>
          <w:sz w:val="24"/>
          <w:szCs w:val="24"/>
        </w:rPr>
        <w:t xml:space="preserve">The focus is performers on the TCA grant list who can project visually and vocally.  </w:t>
      </w:r>
    </w:p>
    <w:p w14:paraId="3997E88F" w14:textId="7B3A3007" w:rsidR="002D7069" w:rsidRDefault="00B2556D" w:rsidP="00B2556D">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Winter Reading will run from Nov 15-Jan 15.  We are aiming for one special program per week during that time, some will be live and some will be passive </w:t>
      </w:r>
      <w:r>
        <w:rPr>
          <w:rFonts w:ascii="Arial" w:eastAsia="Arial" w:hAnsi="Arial" w:cs="Arial"/>
          <w:sz w:val="24"/>
          <w:szCs w:val="24"/>
        </w:rPr>
        <w:lastRenderedPageBreak/>
        <w:t xml:space="preserve">programs.  We have discussed programs that can happen in the front yard with patrons separated by </w:t>
      </w:r>
      <w:r w:rsidR="00521397">
        <w:rPr>
          <w:rFonts w:ascii="Arial" w:eastAsia="Arial" w:hAnsi="Arial" w:cs="Arial"/>
          <w:sz w:val="24"/>
          <w:szCs w:val="24"/>
        </w:rPr>
        <w:t>chalk lines</w:t>
      </w:r>
      <w:r>
        <w:rPr>
          <w:rFonts w:ascii="Arial" w:eastAsia="Arial" w:hAnsi="Arial" w:cs="Arial"/>
          <w:sz w:val="24"/>
          <w:szCs w:val="24"/>
        </w:rPr>
        <w:t xml:space="preserve"> and movies in the parking lot with family groups in separated parking spaces.  </w:t>
      </w:r>
    </w:p>
    <w:p w14:paraId="45878F49" w14:textId="56423D73" w:rsidR="00102322" w:rsidRDefault="00102322" w:rsidP="00102322">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Next Meeting:  Nov 17 for canvass</w:t>
      </w:r>
      <w:r w:rsidR="00E863C1">
        <w:rPr>
          <w:rFonts w:ascii="Arial" w:eastAsia="Arial" w:hAnsi="Arial" w:cs="Arial"/>
          <w:sz w:val="24"/>
          <w:szCs w:val="24"/>
        </w:rPr>
        <w:t xml:space="preserve">.  </w:t>
      </w:r>
    </w:p>
    <w:p w14:paraId="463C55EB" w14:textId="74C6C364" w:rsidR="00E863C1" w:rsidRDefault="00E863C1" w:rsidP="00102322">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End of Year meeting:</w:t>
      </w:r>
      <w:bookmarkStart w:id="0" w:name="_GoBack"/>
      <w:bookmarkEnd w:id="0"/>
    </w:p>
    <w:p w14:paraId="0842BF9A" w14:textId="75C8EB0C" w:rsidR="00E863C1" w:rsidRDefault="00E863C1" w:rsidP="004902B0">
      <w:pPr>
        <w:pStyle w:val="ListParagraph"/>
        <w:numPr>
          <w:ilvl w:val="0"/>
          <w:numId w:val="9"/>
        </w:numPr>
        <w:pBdr>
          <w:top w:val="nil"/>
          <w:left w:val="nil"/>
          <w:bottom w:val="nil"/>
          <w:right w:val="nil"/>
          <w:between w:val="nil"/>
        </w:pBdr>
        <w:spacing w:line="240" w:lineRule="auto"/>
        <w:rPr>
          <w:rFonts w:ascii="Arial" w:eastAsia="Arial" w:hAnsi="Arial" w:cs="Arial"/>
          <w:sz w:val="24"/>
          <w:szCs w:val="24"/>
        </w:rPr>
      </w:pPr>
      <w:r w:rsidRPr="004902B0">
        <w:rPr>
          <w:rFonts w:ascii="Arial" w:eastAsia="Arial" w:hAnsi="Arial" w:cs="Arial"/>
          <w:sz w:val="24"/>
          <w:szCs w:val="24"/>
        </w:rPr>
        <w:t>Swear in new trustees</w:t>
      </w:r>
    </w:p>
    <w:p w14:paraId="37EE2B30" w14:textId="0D7E81A3" w:rsidR="004902B0" w:rsidRPr="004902B0" w:rsidRDefault="004902B0" w:rsidP="004902B0">
      <w:pPr>
        <w:pStyle w:val="ListParagraph"/>
        <w:numPr>
          <w:ilvl w:val="0"/>
          <w:numId w:val="9"/>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Assign officers</w:t>
      </w:r>
    </w:p>
    <w:p w14:paraId="1122147B" w14:textId="1C57F7C4" w:rsidR="00E863C1" w:rsidRPr="004902B0" w:rsidRDefault="00E863C1" w:rsidP="004902B0">
      <w:pPr>
        <w:pStyle w:val="ListParagraph"/>
        <w:numPr>
          <w:ilvl w:val="0"/>
          <w:numId w:val="9"/>
        </w:numPr>
        <w:pBdr>
          <w:top w:val="nil"/>
          <w:left w:val="nil"/>
          <w:bottom w:val="nil"/>
          <w:right w:val="nil"/>
          <w:between w:val="nil"/>
        </w:pBdr>
        <w:spacing w:line="240" w:lineRule="auto"/>
        <w:rPr>
          <w:rFonts w:ascii="Arial" w:eastAsia="Arial" w:hAnsi="Arial" w:cs="Arial"/>
          <w:sz w:val="24"/>
          <w:szCs w:val="24"/>
        </w:rPr>
      </w:pPr>
      <w:r w:rsidRPr="004902B0">
        <w:rPr>
          <w:rFonts w:ascii="Arial" w:eastAsia="Arial" w:hAnsi="Arial" w:cs="Arial"/>
          <w:sz w:val="24"/>
          <w:szCs w:val="24"/>
        </w:rPr>
        <w:t xml:space="preserve">Administer code of </w:t>
      </w:r>
      <w:r w:rsidR="004902B0">
        <w:rPr>
          <w:rFonts w:ascii="Arial" w:eastAsia="Arial" w:hAnsi="Arial" w:cs="Arial"/>
          <w:sz w:val="24"/>
          <w:szCs w:val="24"/>
        </w:rPr>
        <w:t>ethics</w:t>
      </w:r>
      <w:r w:rsidRPr="004902B0">
        <w:rPr>
          <w:rFonts w:ascii="Arial" w:eastAsia="Arial" w:hAnsi="Arial" w:cs="Arial"/>
          <w:sz w:val="24"/>
          <w:szCs w:val="24"/>
        </w:rPr>
        <w:t xml:space="preserve"> for trustees</w:t>
      </w:r>
    </w:p>
    <w:p w14:paraId="66846749" w14:textId="32845EFD" w:rsidR="00E863C1" w:rsidRDefault="004902B0" w:rsidP="004902B0">
      <w:pPr>
        <w:pStyle w:val="ListParagraph"/>
        <w:numPr>
          <w:ilvl w:val="0"/>
          <w:numId w:val="9"/>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R</w:t>
      </w:r>
      <w:r w:rsidR="00E863C1" w:rsidRPr="004902B0">
        <w:rPr>
          <w:rFonts w:ascii="Arial" w:eastAsia="Arial" w:hAnsi="Arial" w:cs="Arial"/>
          <w:sz w:val="24"/>
          <w:szCs w:val="24"/>
        </w:rPr>
        <w:t>eaffirm Personnel Policy</w:t>
      </w:r>
      <w:r>
        <w:rPr>
          <w:rFonts w:ascii="Arial" w:eastAsia="Arial" w:hAnsi="Arial" w:cs="Arial"/>
          <w:sz w:val="24"/>
          <w:szCs w:val="24"/>
        </w:rPr>
        <w:t xml:space="preserve"> (including holiday</w:t>
      </w:r>
      <w:r w:rsidR="00B011AB">
        <w:rPr>
          <w:rFonts w:ascii="Arial" w:eastAsia="Arial" w:hAnsi="Arial" w:cs="Arial"/>
          <w:sz w:val="24"/>
          <w:szCs w:val="24"/>
        </w:rPr>
        <w:t xml:space="preserve"> schedule</w:t>
      </w:r>
      <w:r>
        <w:rPr>
          <w:rFonts w:ascii="Arial" w:eastAsia="Arial" w:hAnsi="Arial" w:cs="Arial"/>
          <w:sz w:val="24"/>
          <w:szCs w:val="24"/>
        </w:rPr>
        <w:t>)</w:t>
      </w:r>
      <w:r w:rsidR="00E863C1" w:rsidRPr="004902B0">
        <w:rPr>
          <w:rFonts w:ascii="Arial" w:eastAsia="Arial" w:hAnsi="Arial" w:cs="Arial"/>
          <w:sz w:val="24"/>
          <w:szCs w:val="24"/>
        </w:rPr>
        <w:t xml:space="preserve">, HRA Policy, and Board </w:t>
      </w:r>
      <w:proofErr w:type="spellStart"/>
      <w:r w:rsidR="00E863C1" w:rsidRPr="004902B0">
        <w:rPr>
          <w:rFonts w:ascii="Arial" w:eastAsia="Arial" w:hAnsi="Arial" w:cs="Arial"/>
          <w:sz w:val="24"/>
          <w:szCs w:val="24"/>
        </w:rPr>
        <w:t>ByLaws</w:t>
      </w:r>
      <w:proofErr w:type="spellEnd"/>
    </w:p>
    <w:p w14:paraId="38B0D589" w14:textId="462A3BC8" w:rsidR="004902B0" w:rsidRPr="004902B0" w:rsidRDefault="004902B0" w:rsidP="004902B0">
      <w:pPr>
        <w:pStyle w:val="ListParagraph"/>
        <w:numPr>
          <w:ilvl w:val="0"/>
          <w:numId w:val="9"/>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Audit contract</w:t>
      </w:r>
    </w:p>
    <w:p w14:paraId="0618C604" w14:textId="77777777" w:rsidR="00102322" w:rsidRDefault="00102322" w:rsidP="00102322">
      <w:pPr>
        <w:pBdr>
          <w:top w:val="nil"/>
          <w:left w:val="nil"/>
          <w:bottom w:val="nil"/>
          <w:right w:val="nil"/>
          <w:between w:val="nil"/>
        </w:pBdr>
        <w:spacing w:line="240" w:lineRule="auto"/>
        <w:rPr>
          <w:rFonts w:ascii="Arial" w:eastAsia="Arial" w:hAnsi="Arial" w:cs="Arial"/>
          <w:sz w:val="24"/>
          <w:szCs w:val="24"/>
        </w:rPr>
      </w:pPr>
    </w:p>
    <w:sectPr w:rsidR="001023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5"/>
  </w:num>
  <w:num w:numId="4">
    <w:abstractNumId w:val="8"/>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5553B"/>
    <w:rsid w:val="00085520"/>
    <w:rsid w:val="000E2107"/>
    <w:rsid w:val="000F3D06"/>
    <w:rsid w:val="00102322"/>
    <w:rsid w:val="00103D3A"/>
    <w:rsid w:val="0015054A"/>
    <w:rsid w:val="001973F4"/>
    <w:rsid w:val="001E5104"/>
    <w:rsid w:val="001E6D37"/>
    <w:rsid w:val="00246559"/>
    <w:rsid w:val="002606F4"/>
    <w:rsid w:val="002921D4"/>
    <w:rsid w:val="002D7069"/>
    <w:rsid w:val="0040084F"/>
    <w:rsid w:val="004902B0"/>
    <w:rsid w:val="004B0DAB"/>
    <w:rsid w:val="004C1E0A"/>
    <w:rsid w:val="004F77E3"/>
    <w:rsid w:val="00521397"/>
    <w:rsid w:val="006305D9"/>
    <w:rsid w:val="006B10BE"/>
    <w:rsid w:val="006B6233"/>
    <w:rsid w:val="006E4A86"/>
    <w:rsid w:val="007023C9"/>
    <w:rsid w:val="00735345"/>
    <w:rsid w:val="00774ADC"/>
    <w:rsid w:val="007E2C0C"/>
    <w:rsid w:val="00826ABA"/>
    <w:rsid w:val="00880AD3"/>
    <w:rsid w:val="00913DF7"/>
    <w:rsid w:val="00925C26"/>
    <w:rsid w:val="00942093"/>
    <w:rsid w:val="0096256E"/>
    <w:rsid w:val="00995EE1"/>
    <w:rsid w:val="009A2A54"/>
    <w:rsid w:val="00A11C38"/>
    <w:rsid w:val="00A2456E"/>
    <w:rsid w:val="00A26962"/>
    <w:rsid w:val="00A431CF"/>
    <w:rsid w:val="00AE17BD"/>
    <w:rsid w:val="00AF307C"/>
    <w:rsid w:val="00B011AB"/>
    <w:rsid w:val="00B2556D"/>
    <w:rsid w:val="00B420C5"/>
    <w:rsid w:val="00B70010"/>
    <w:rsid w:val="00BD0DED"/>
    <w:rsid w:val="00C2325F"/>
    <w:rsid w:val="00C94AB2"/>
    <w:rsid w:val="00C97623"/>
    <w:rsid w:val="00DC3A01"/>
    <w:rsid w:val="00DD6482"/>
    <w:rsid w:val="00DF30D4"/>
    <w:rsid w:val="00E0146D"/>
    <w:rsid w:val="00E04A47"/>
    <w:rsid w:val="00E4608B"/>
    <w:rsid w:val="00E863C1"/>
    <w:rsid w:val="00EA1B03"/>
    <w:rsid w:val="00EA35E4"/>
    <w:rsid w:val="00EB1A3D"/>
    <w:rsid w:val="00EC0F88"/>
    <w:rsid w:val="00EF1800"/>
    <w:rsid w:val="00F2752B"/>
    <w:rsid w:val="00F46188"/>
    <w:rsid w:val="00F5551B"/>
    <w:rsid w:val="00F73A8B"/>
    <w:rsid w:val="00F83BF8"/>
    <w:rsid w:val="00FB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A2"/>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7</cp:revision>
  <cp:lastPrinted>2020-09-24T22:38:00Z</cp:lastPrinted>
  <dcterms:created xsi:type="dcterms:W3CDTF">2020-10-15T16:04:00Z</dcterms:created>
  <dcterms:modified xsi:type="dcterms:W3CDTF">2020-10-23T19:22:00Z</dcterms:modified>
</cp:coreProperties>
</file>